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8D3BC" w14:textId="03F340E4" w:rsidR="00C22B2E" w:rsidRPr="00AB4072" w:rsidRDefault="004B2EC4" w:rsidP="004B2EC4">
      <w:pPr>
        <w:pStyle w:val="Heading1"/>
        <w:jc w:val="center"/>
      </w:pPr>
      <w:r>
        <w:t>POLICY, STRATEGY AND PLANNING</w:t>
      </w:r>
      <w:r>
        <w:br/>
      </w:r>
      <w:r w:rsidR="0043563F">
        <w:t xml:space="preserve">Leading in </w:t>
      </w:r>
      <w:r w:rsidR="00AB76AA">
        <w:t>Hospital Management</w:t>
      </w:r>
    </w:p>
    <w:p w14:paraId="405F80DB" w14:textId="77777777" w:rsidR="00A0752F" w:rsidRPr="00AB4072" w:rsidRDefault="00A0752F" w:rsidP="00A0752F">
      <w:pPr>
        <w:rPr>
          <w:rFonts w:asciiTheme="minorHAnsi" w:hAnsiTheme="minorHAnsi"/>
        </w:rPr>
      </w:pPr>
    </w:p>
    <w:tbl>
      <w:tblPr>
        <w:tblStyle w:val="TableGrid"/>
        <w:tblW w:w="0" w:type="auto"/>
        <w:tblInd w:w="1526" w:type="dxa"/>
        <w:tblLook w:val="04A0" w:firstRow="1" w:lastRow="0" w:firstColumn="1" w:lastColumn="0" w:noHBand="0" w:noVBand="1"/>
      </w:tblPr>
      <w:tblGrid>
        <w:gridCol w:w="7622"/>
      </w:tblGrid>
      <w:tr w:rsidR="00A0752F" w:rsidRPr="00AB4072" w14:paraId="5DA88A32" w14:textId="77777777" w:rsidTr="00AB76AA">
        <w:tc>
          <w:tcPr>
            <w:tcW w:w="6379" w:type="dxa"/>
          </w:tcPr>
          <w:p w14:paraId="2ADF15D2" w14:textId="77777777" w:rsidR="00A0752F" w:rsidRPr="00A0752F" w:rsidRDefault="00A0752F" w:rsidP="00AB76AA">
            <w:pPr>
              <w:rPr>
                <w:rFonts w:asciiTheme="minorHAnsi" w:hAnsiTheme="minorHAnsi"/>
                <w:b/>
                <w:bCs/>
                <w:sz w:val="24"/>
                <w:szCs w:val="24"/>
              </w:rPr>
            </w:pPr>
          </w:p>
          <w:p w14:paraId="62699C35" w14:textId="77777777" w:rsidR="005D085F" w:rsidRDefault="00A0752F" w:rsidP="00AB76AA">
            <w:pPr>
              <w:rPr>
                <w:rFonts w:asciiTheme="minorHAnsi" w:hAnsiTheme="minorHAnsi"/>
                <w:sz w:val="24"/>
                <w:szCs w:val="24"/>
              </w:rPr>
            </w:pPr>
            <w:r w:rsidRPr="00A0752F">
              <w:rPr>
                <w:rFonts w:asciiTheme="minorHAnsi" w:hAnsiTheme="minorHAnsi"/>
                <w:b/>
                <w:bCs/>
                <w:sz w:val="24"/>
                <w:szCs w:val="24"/>
              </w:rPr>
              <w:t>Preparation</w:t>
            </w:r>
            <w:r w:rsidRPr="00A0752F">
              <w:rPr>
                <w:rFonts w:asciiTheme="minorHAnsi" w:hAnsiTheme="minorHAnsi"/>
                <w:sz w:val="24"/>
                <w:szCs w:val="24"/>
              </w:rPr>
              <w:t xml:space="preserve">:  </w:t>
            </w:r>
            <w:r w:rsidR="005D085F">
              <w:rPr>
                <w:rFonts w:asciiTheme="minorHAnsi" w:hAnsiTheme="minorHAnsi"/>
                <w:sz w:val="24"/>
                <w:szCs w:val="24"/>
              </w:rPr>
              <w:t>Theories of decision making</w:t>
            </w:r>
          </w:p>
          <w:p w14:paraId="6BFE7B5D" w14:textId="0EBAF839" w:rsidR="00B44C13" w:rsidRDefault="00CC7791" w:rsidP="00AB76AA">
            <w:pPr>
              <w:rPr>
                <w:rFonts w:asciiTheme="minorHAnsi" w:hAnsiTheme="minorHAnsi"/>
                <w:sz w:val="24"/>
                <w:szCs w:val="24"/>
              </w:rPr>
            </w:pPr>
            <w:hyperlink r:id="rId9" w:history="1">
              <w:r w:rsidR="00B44C13" w:rsidRPr="005B37B1">
                <w:rPr>
                  <w:rStyle w:val="Hyperlink"/>
                  <w:rFonts w:asciiTheme="minorHAnsi" w:hAnsiTheme="minorHAnsi"/>
                  <w:sz w:val="24"/>
                  <w:szCs w:val="24"/>
                </w:rPr>
                <w:t>http://www.unc.edu/~wfarrell/SOWO%20874/Readings/decisiontheory.pdf</w:t>
              </w:r>
            </w:hyperlink>
          </w:p>
          <w:p w14:paraId="4B54DEF9" w14:textId="28835E66" w:rsidR="00A0752F" w:rsidRDefault="00A0752F" w:rsidP="00AB76AA">
            <w:pPr>
              <w:rPr>
                <w:rFonts w:asciiTheme="minorHAnsi" w:hAnsiTheme="minorHAnsi"/>
                <w:sz w:val="24"/>
                <w:szCs w:val="24"/>
              </w:rPr>
            </w:pPr>
          </w:p>
          <w:p w14:paraId="11FACD74" w14:textId="2646C1F0" w:rsidR="00AB76AA" w:rsidRPr="00AB4072" w:rsidRDefault="006500EA" w:rsidP="00AB76AA">
            <w:pPr>
              <w:rPr>
                <w:rFonts w:asciiTheme="minorHAnsi" w:hAnsiTheme="minorHAnsi"/>
              </w:rPr>
            </w:pPr>
            <w:r w:rsidRPr="006500EA">
              <w:rPr>
                <w:rFonts w:asciiTheme="minorHAnsi" w:hAnsiTheme="minorHAnsi"/>
              </w:rPr>
              <w:t>http://people.kth.se/~soh/decisiontheory.pdf</w:t>
            </w:r>
          </w:p>
        </w:tc>
      </w:tr>
    </w:tbl>
    <w:p w14:paraId="25CA7CB4" w14:textId="77777777" w:rsidR="00A0752F" w:rsidRDefault="00A0752F" w:rsidP="00A0752F">
      <w:pPr>
        <w:pStyle w:val="Title"/>
      </w:pPr>
      <w:bookmarkStart w:id="0" w:name="_GoBack"/>
      <w:bookmarkEnd w:id="0"/>
    </w:p>
    <w:p w14:paraId="641EC561" w14:textId="572553F4" w:rsidR="00E22CD6" w:rsidRDefault="006500EA" w:rsidP="00842923">
      <w:pPr>
        <w:pStyle w:val="Title"/>
      </w:pPr>
      <w:r>
        <w:t>Background</w:t>
      </w:r>
    </w:p>
    <w:p w14:paraId="0B86F8BA" w14:textId="77777777" w:rsidR="00AB76AA" w:rsidRPr="00AB76AA" w:rsidRDefault="00AB76AA" w:rsidP="00AB76AA">
      <w:pPr>
        <w:jc w:val="both"/>
        <w:rPr>
          <w:rStyle w:val="apple-style-span"/>
          <w:rFonts w:asciiTheme="minorHAnsi" w:hAnsiTheme="minorHAnsi"/>
          <w:sz w:val="24"/>
          <w:szCs w:val="24"/>
        </w:rPr>
      </w:pPr>
      <w:r w:rsidRPr="00AB76AA">
        <w:rPr>
          <w:rStyle w:val="apple-style-span"/>
          <w:rFonts w:asciiTheme="minorHAnsi" w:hAnsiTheme="minorHAnsi"/>
          <w:sz w:val="24"/>
          <w:szCs w:val="24"/>
        </w:rPr>
        <w:t xml:space="preserve">You have </w:t>
      </w:r>
      <w:r w:rsidR="009B4CB6">
        <w:rPr>
          <w:rStyle w:val="apple-style-span"/>
          <w:rFonts w:asciiTheme="minorHAnsi" w:hAnsiTheme="minorHAnsi"/>
          <w:sz w:val="24"/>
          <w:szCs w:val="24"/>
        </w:rPr>
        <w:t xml:space="preserve">been </w:t>
      </w:r>
      <w:r w:rsidRPr="00AB76AA">
        <w:rPr>
          <w:rStyle w:val="apple-style-span"/>
          <w:rFonts w:asciiTheme="minorHAnsi" w:hAnsiTheme="minorHAnsi"/>
          <w:sz w:val="24"/>
          <w:szCs w:val="24"/>
        </w:rPr>
        <w:t>appointed as the Chief Executive of an eight hundred beds (800) hospital located in the middle of the capital with a population of about 5 millions (there are 4 other hospitals).</w:t>
      </w:r>
    </w:p>
    <w:p w14:paraId="5400ACEB" w14:textId="77777777" w:rsidR="00AB76AA" w:rsidRPr="00AB76AA" w:rsidRDefault="00AB76AA" w:rsidP="00AB76AA">
      <w:pPr>
        <w:jc w:val="both"/>
        <w:rPr>
          <w:rStyle w:val="apple-style-span"/>
          <w:rFonts w:asciiTheme="minorHAnsi" w:hAnsiTheme="minorHAnsi"/>
          <w:sz w:val="24"/>
          <w:szCs w:val="24"/>
        </w:rPr>
      </w:pPr>
      <w:r w:rsidRPr="00AB76AA">
        <w:rPr>
          <w:rStyle w:val="apple-style-span"/>
          <w:rFonts w:asciiTheme="minorHAnsi" w:hAnsiTheme="minorHAnsi"/>
          <w:sz w:val="24"/>
          <w:szCs w:val="24"/>
        </w:rPr>
        <w:t xml:space="preserve">The average catchment population is about 1.5 million (much bigger for certain specialities such as renal dialysis and transplant). The accident and emergency department turnover is around 80,000 a year: only 30% through blue lights. </w:t>
      </w:r>
      <w:r w:rsidR="00946EDD" w:rsidRPr="00AB76AA">
        <w:rPr>
          <w:rStyle w:val="apple-style-span"/>
          <w:rFonts w:asciiTheme="minorHAnsi" w:hAnsiTheme="minorHAnsi"/>
          <w:sz w:val="24"/>
          <w:szCs w:val="24"/>
        </w:rPr>
        <w:t>Many other cases</w:t>
      </w:r>
      <w:r w:rsidRPr="00AB76AA">
        <w:rPr>
          <w:rStyle w:val="apple-style-span"/>
          <w:rFonts w:asciiTheme="minorHAnsi" w:hAnsiTheme="minorHAnsi"/>
          <w:sz w:val="24"/>
          <w:szCs w:val="24"/>
        </w:rPr>
        <w:t xml:space="preserve"> perceived as urgent </w:t>
      </w:r>
      <w:r w:rsidRPr="00AB76AA">
        <w:rPr>
          <w:rStyle w:val="apple-style-span"/>
          <w:rFonts w:asciiTheme="minorHAnsi" w:hAnsiTheme="minorHAnsi"/>
          <w:i/>
          <w:sz w:val="24"/>
          <w:szCs w:val="24"/>
        </w:rPr>
        <w:t xml:space="preserve">(emergency </w:t>
      </w:r>
      <w:proofErr w:type="spellStart"/>
      <w:r w:rsidRPr="00AB76AA">
        <w:rPr>
          <w:rStyle w:val="apple-style-span"/>
          <w:rFonts w:asciiTheme="minorHAnsi" w:hAnsiTheme="minorHAnsi"/>
          <w:i/>
          <w:sz w:val="24"/>
          <w:szCs w:val="24"/>
        </w:rPr>
        <w:t>vs</w:t>
      </w:r>
      <w:proofErr w:type="spellEnd"/>
      <w:r w:rsidRPr="00AB76AA">
        <w:rPr>
          <w:rStyle w:val="apple-style-span"/>
          <w:rFonts w:asciiTheme="minorHAnsi" w:hAnsiTheme="minorHAnsi"/>
          <w:i/>
          <w:sz w:val="24"/>
          <w:szCs w:val="24"/>
        </w:rPr>
        <w:t xml:space="preserve"> urgent).</w:t>
      </w:r>
      <w:r w:rsidRPr="00AB76AA">
        <w:rPr>
          <w:rStyle w:val="apple-style-span"/>
          <w:rFonts w:asciiTheme="minorHAnsi" w:hAnsiTheme="minorHAnsi"/>
          <w:sz w:val="24"/>
          <w:szCs w:val="24"/>
        </w:rPr>
        <w:t xml:space="preserve"> Much of the concerns are those related to high staff turnover among nurses (high percentage of bank nurses), shortage of junior doctors and above all the historic of overspending of 16m (On a total revenue budget of</w:t>
      </w:r>
      <w:r w:rsidR="00AC4A07">
        <w:rPr>
          <w:rStyle w:val="apple-style-span"/>
          <w:rFonts w:asciiTheme="minorHAnsi" w:hAnsiTheme="minorHAnsi"/>
          <w:sz w:val="24"/>
          <w:szCs w:val="24"/>
        </w:rPr>
        <w:t xml:space="preserve"> 320</w:t>
      </w:r>
      <w:r w:rsidRPr="00AB76AA">
        <w:rPr>
          <w:rStyle w:val="apple-style-span"/>
          <w:rFonts w:asciiTheme="minorHAnsi" w:hAnsiTheme="minorHAnsi"/>
          <w:sz w:val="24"/>
          <w:szCs w:val="24"/>
        </w:rPr>
        <w:t xml:space="preserve">m and </w:t>
      </w:r>
      <w:r w:rsidR="00AC4A07">
        <w:rPr>
          <w:rStyle w:val="apple-style-span"/>
          <w:rFonts w:asciiTheme="minorHAnsi" w:hAnsiTheme="minorHAnsi"/>
          <w:sz w:val="24"/>
          <w:szCs w:val="24"/>
        </w:rPr>
        <w:t>1</w:t>
      </w:r>
      <w:r w:rsidRPr="00AB76AA">
        <w:rPr>
          <w:rStyle w:val="apple-style-span"/>
          <w:rFonts w:asciiTheme="minorHAnsi" w:hAnsiTheme="minorHAnsi"/>
          <w:sz w:val="24"/>
          <w:szCs w:val="24"/>
        </w:rPr>
        <w:t xml:space="preserve">4.5m capital). </w:t>
      </w:r>
      <w:r w:rsidR="003F7128">
        <w:rPr>
          <w:rStyle w:val="apple-style-span"/>
          <w:rFonts w:asciiTheme="minorHAnsi" w:hAnsiTheme="minorHAnsi"/>
          <w:sz w:val="24"/>
          <w:szCs w:val="24"/>
        </w:rPr>
        <w:t>The 5 CCGs and t</w:t>
      </w:r>
      <w:r w:rsidRPr="00AB76AA">
        <w:rPr>
          <w:rStyle w:val="apple-style-span"/>
          <w:rFonts w:asciiTheme="minorHAnsi" w:hAnsiTheme="minorHAnsi"/>
          <w:sz w:val="24"/>
          <w:szCs w:val="24"/>
        </w:rPr>
        <w:t>he local health authorities (within the hospital catchment area) are concerned at the poor demand management and unwilling of staff to shift resources and services to alternative settings</w:t>
      </w:r>
      <w:proofErr w:type="gramStart"/>
      <w:r w:rsidR="00AC4A07">
        <w:rPr>
          <w:rStyle w:val="apple-style-span"/>
          <w:rFonts w:asciiTheme="minorHAnsi" w:hAnsiTheme="minorHAnsi"/>
          <w:sz w:val="24"/>
          <w:szCs w:val="24"/>
        </w:rPr>
        <w:t>.</w:t>
      </w:r>
      <w:r w:rsidRPr="00AB76AA">
        <w:rPr>
          <w:rStyle w:val="apple-style-span"/>
          <w:rFonts w:asciiTheme="minorHAnsi" w:hAnsiTheme="minorHAnsi"/>
          <w:sz w:val="24"/>
          <w:szCs w:val="24"/>
        </w:rPr>
        <w:t>.</w:t>
      </w:r>
      <w:proofErr w:type="gramEnd"/>
      <w:r w:rsidRPr="00AB76AA">
        <w:rPr>
          <w:rStyle w:val="apple-style-span"/>
          <w:rFonts w:asciiTheme="minorHAnsi" w:hAnsiTheme="minorHAnsi"/>
          <w:sz w:val="24"/>
          <w:szCs w:val="24"/>
        </w:rPr>
        <w:t xml:space="preserve"> </w:t>
      </w:r>
    </w:p>
    <w:p w14:paraId="38F699CC" w14:textId="77777777" w:rsidR="00AB76AA" w:rsidRPr="00AB76AA" w:rsidRDefault="00AB76AA" w:rsidP="00AB76AA">
      <w:pPr>
        <w:jc w:val="both"/>
        <w:rPr>
          <w:rStyle w:val="apple-style-span"/>
          <w:rFonts w:asciiTheme="minorHAnsi" w:hAnsiTheme="minorHAnsi"/>
          <w:sz w:val="24"/>
          <w:szCs w:val="24"/>
        </w:rPr>
      </w:pPr>
      <w:r w:rsidRPr="00AB76AA">
        <w:rPr>
          <w:rStyle w:val="apple-style-span"/>
          <w:rFonts w:asciiTheme="minorHAnsi" w:hAnsiTheme="minorHAnsi"/>
          <w:sz w:val="24"/>
          <w:szCs w:val="24"/>
        </w:rPr>
        <w:t xml:space="preserve">The Hospital Chairman asked you to prepare a short report to the Hospital Board (at which you are a key member) </w:t>
      </w:r>
      <w:r w:rsidRPr="00AB76AA">
        <w:rPr>
          <w:rStyle w:val="apple-style-span"/>
          <w:rFonts w:asciiTheme="minorHAnsi" w:hAnsiTheme="minorHAnsi"/>
          <w:i/>
          <w:sz w:val="24"/>
          <w:szCs w:val="24"/>
        </w:rPr>
        <w:t>(The Hospital Board consist of 11 people</w:t>
      </w:r>
      <w:proofErr w:type="gramStart"/>
      <w:r w:rsidRPr="00AB76AA">
        <w:rPr>
          <w:rStyle w:val="apple-style-span"/>
          <w:rFonts w:asciiTheme="minorHAnsi" w:hAnsiTheme="minorHAnsi"/>
          <w:i/>
          <w:sz w:val="24"/>
          <w:szCs w:val="24"/>
        </w:rPr>
        <w:t>:5</w:t>
      </w:r>
      <w:proofErr w:type="gramEnd"/>
      <w:r w:rsidRPr="00AB76AA">
        <w:rPr>
          <w:rStyle w:val="apple-style-span"/>
          <w:rFonts w:asciiTheme="minorHAnsi" w:hAnsiTheme="minorHAnsi"/>
          <w:i/>
          <w:sz w:val="24"/>
          <w:szCs w:val="24"/>
        </w:rPr>
        <w:t xml:space="preserve"> Executive - CEO, DF, MD, DN, DO and 5 Non-Executive Directors (all lay) and a lay Chairman). </w:t>
      </w:r>
      <w:r w:rsidRPr="00AB76AA">
        <w:rPr>
          <w:rStyle w:val="apple-style-span"/>
          <w:rFonts w:asciiTheme="minorHAnsi" w:hAnsiTheme="minorHAnsi"/>
          <w:sz w:val="24"/>
          <w:szCs w:val="24"/>
        </w:rPr>
        <w:t>The Board at their public meeting would like to discuss possible measures that the hospital management, under your leadership, will undertake to build public confidence, assuring patients and the public that quality and safety will not be compromised and illustrate to the health authorities that the hospital are taken the right measures to reduce the deficit and balance the books.</w:t>
      </w:r>
    </w:p>
    <w:p w14:paraId="67770C8F" w14:textId="4E12ADF4" w:rsidR="00AB76AA" w:rsidRPr="00AB018D" w:rsidRDefault="006500EA" w:rsidP="002B690B">
      <w:pPr>
        <w:pStyle w:val="Title"/>
      </w:pPr>
      <w:r>
        <w:t xml:space="preserve">The Exercise </w:t>
      </w:r>
    </w:p>
    <w:p w14:paraId="5D29C7E7" w14:textId="77777777" w:rsidR="00AB76AA" w:rsidRPr="00AB76AA" w:rsidRDefault="00AB76AA" w:rsidP="00AB76AA">
      <w:pPr>
        <w:jc w:val="both"/>
        <w:rPr>
          <w:rStyle w:val="apple-style-span"/>
          <w:rFonts w:asciiTheme="minorHAnsi" w:hAnsiTheme="minorHAnsi"/>
          <w:sz w:val="24"/>
          <w:szCs w:val="24"/>
        </w:rPr>
      </w:pPr>
      <w:r w:rsidRPr="00AB76AA">
        <w:rPr>
          <w:rStyle w:val="apple-style-span"/>
          <w:rFonts w:asciiTheme="minorHAnsi" w:hAnsiTheme="minorHAnsi"/>
          <w:sz w:val="24"/>
          <w:szCs w:val="24"/>
        </w:rPr>
        <w:lastRenderedPageBreak/>
        <w:t xml:space="preserve">For this exercise the class will be divided into two groups. In each group please elect (or self elect!) a newly appointed CEO. </w:t>
      </w:r>
    </w:p>
    <w:p w14:paraId="26E6CFB9" w14:textId="77777777" w:rsidR="00AB76AA" w:rsidRPr="00AB76AA" w:rsidRDefault="00AB76AA" w:rsidP="00AB76AA">
      <w:pPr>
        <w:jc w:val="both"/>
        <w:rPr>
          <w:rStyle w:val="apple-style-span"/>
          <w:rFonts w:asciiTheme="minorHAnsi" w:hAnsiTheme="minorHAnsi"/>
          <w:sz w:val="24"/>
          <w:szCs w:val="24"/>
        </w:rPr>
      </w:pPr>
      <w:r w:rsidRPr="00AB76AA">
        <w:rPr>
          <w:rStyle w:val="apple-style-span"/>
          <w:rFonts w:asciiTheme="minorHAnsi" w:hAnsiTheme="minorHAnsi"/>
          <w:sz w:val="24"/>
          <w:szCs w:val="24"/>
        </w:rPr>
        <w:t xml:space="preserve">Within your group, please discuss the measures you plan to undertake to address quality and safety and fiscal responsibility. Please prepare a presentation to present to the Board at the next public meeting. </w:t>
      </w:r>
    </w:p>
    <w:p w14:paraId="7FBBA7C5" w14:textId="77777777" w:rsidR="00AB76AA" w:rsidRPr="00AB76AA" w:rsidRDefault="00AB76AA" w:rsidP="00AB76AA">
      <w:pPr>
        <w:jc w:val="both"/>
        <w:rPr>
          <w:rStyle w:val="apple-style-span"/>
          <w:rFonts w:asciiTheme="minorHAnsi" w:hAnsiTheme="minorHAnsi"/>
          <w:sz w:val="24"/>
          <w:szCs w:val="24"/>
        </w:rPr>
      </w:pPr>
    </w:p>
    <w:p w14:paraId="5D204047" w14:textId="77777777" w:rsidR="00AB76AA" w:rsidRPr="00AB76AA" w:rsidRDefault="00AB76AA" w:rsidP="00AB76AA">
      <w:pPr>
        <w:jc w:val="both"/>
        <w:rPr>
          <w:rStyle w:val="apple-style-span"/>
          <w:rFonts w:asciiTheme="minorHAnsi" w:hAnsiTheme="minorHAnsi"/>
          <w:sz w:val="24"/>
          <w:szCs w:val="24"/>
        </w:rPr>
      </w:pPr>
      <w:r w:rsidRPr="00AB76AA">
        <w:rPr>
          <w:rStyle w:val="apple-style-span"/>
          <w:rFonts w:asciiTheme="minorHAnsi" w:hAnsiTheme="minorHAnsi"/>
          <w:sz w:val="24"/>
          <w:szCs w:val="24"/>
        </w:rPr>
        <w:t>Remember:</w:t>
      </w:r>
    </w:p>
    <w:p w14:paraId="394ECC9E" w14:textId="77777777" w:rsidR="00AB76AA" w:rsidRPr="00AB018D" w:rsidRDefault="00AB76AA" w:rsidP="00AB018D">
      <w:pPr>
        <w:pStyle w:val="ListParagraph"/>
        <w:numPr>
          <w:ilvl w:val="0"/>
          <w:numId w:val="40"/>
        </w:numPr>
        <w:jc w:val="both"/>
        <w:rPr>
          <w:rStyle w:val="apple-style-span"/>
          <w:rFonts w:asciiTheme="minorHAnsi" w:hAnsiTheme="minorHAnsi"/>
          <w:i/>
          <w:sz w:val="24"/>
          <w:szCs w:val="24"/>
        </w:rPr>
      </w:pPr>
      <w:r w:rsidRPr="00AB018D">
        <w:rPr>
          <w:rStyle w:val="apple-style-span"/>
          <w:rFonts w:asciiTheme="minorHAnsi" w:hAnsiTheme="minorHAnsi"/>
          <w:i/>
          <w:sz w:val="24"/>
          <w:szCs w:val="24"/>
        </w:rPr>
        <w:t>Emergency Care</w:t>
      </w:r>
    </w:p>
    <w:p w14:paraId="1F0CA7A9" w14:textId="77777777" w:rsidR="00AB76AA" w:rsidRPr="00AB018D" w:rsidRDefault="00AB76AA" w:rsidP="00AB018D">
      <w:pPr>
        <w:pStyle w:val="ListParagraph"/>
        <w:numPr>
          <w:ilvl w:val="0"/>
          <w:numId w:val="40"/>
        </w:numPr>
        <w:jc w:val="both"/>
        <w:rPr>
          <w:rStyle w:val="apple-style-span"/>
          <w:rFonts w:asciiTheme="minorHAnsi" w:hAnsiTheme="minorHAnsi"/>
          <w:i/>
          <w:sz w:val="24"/>
          <w:szCs w:val="24"/>
        </w:rPr>
      </w:pPr>
      <w:r w:rsidRPr="00AB018D">
        <w:rPr>
          <w:rStyle w:val="apple-style-span"/>
          <w:rFonts w:asciiTheme="minorHAnsi" w:hAnsiTheme="minorHAnsi"/>
          <w:i/>
          <w:sz w:val="24"/>
          <w:szCs w:val="24"/>
        </w:rPr>
        <w:t>Urgent Care</w:t>
      </w:r>
    </w:p>
    <w:p w14:paraId="4388C534" w14:textId="77777777" w:rsidR="00AB76AA" w:rsidRPr="00AB018D" w:rsidRDefault="00AB76AA" w:rsidP="00AB018D">
      <w:pPr>
        <w:pStyle w:val="ListParagraph"/>
        <w:numPr>
          <w:ilvl w:val="0"/>
          <w:numId w:val="40"/>
        </w:numPr>
        <w:jc w:val="both"/>
        <w:rPr>
          <w:rStyle w:val="apple-style-span"/>
          <w:rFonts w:asciiTheme="minorHAnsi" w:hAnsiTheme="minorHAnsi"/>
          <w:i/>
          <w:sz w:val="24"/>
          <w:szCs w:val="24"/>
        </w:rPr>
      </w:pPr>
      <w:r w:rsidRPr="00AB018D">
        <w:rPr>
          <w:rStyle w:val="apple-style-span"/>
          <w:rFonts w:asciiTheme="minorHAnsi" w:hAnsiTheme="minorHAnsi"/>
          <w:i/>
          <w:sz w:val="24"/>
          <w:szCs w:val="24"/>
        </w:rPr>
        <w:t>Primary Care</w:t>
      </w:r>
    </w:p>
    <w:p w14:paraId="71022851" w14:textId="77777777" w:rsidR="00AB76AA" w:rsidRPr="00AB018D" w:rsidRDefault="00AB76AA" w:rsidP="00AB018D">
      <w:pPr>
        <w:pStyle w:val="ListParagraph"/>
        <w:numPr>
          <w:ilvl w:val="0"/>
          <w:numId w:val="40"/>
        </w:numPr>
        <w:jc w:val="both"/>
        <w:rPr>
          <w:rStyle w:val="apple-style-span"/>
          <w:rFonts w:asciiTheme="minorHAnsi" w:hAnsiTheme="minorHAnsi"/>
          <w:i/>
          <w:sz w:val="24"/>
          <w:szCs w:val="24"/>
        </w:rPr>
      </w:pPr>
      <w:r w:rsidRPr="00AB018D">
        <w:rPr>
          <w:rStyle w:val="apple-style-span"/>
          <w:rFonts w:asciiTheme="minorHAnsi" w:hAnsiTheme="minorHAnsi"/>
          <w:i/>
          <w:sz w:val="24"/>
          <w:szCs w:val="24"/>
        </w:rPr>
        <w:t>Demand Management</w:t>
      </w:r>
    </w:p>
    <w:p w14:paraId="7AD18FC0" w14:textId="77777777" w:rsidR="00AB76AA" w:rsidRPr="00AB018D" w:rsidRDefault="00AB76AA" w:rsidP="00AB018D">
      <w:pPr>
        <w:pStyle w:val="ListParagraph"/>
        <w:numPr>
          <w:ilvl w:val="0"/>
          <w:numId w:val="40"/>
        </w:numPr>
        <w:jc w:val="both"/>
        <w:rPr>
          <w:rStyle w:val="apple-style-span"/>
          <w:rFonts w:asciiTheme="minorHAnsi" w:hAnsiTheme="minorHAnsi"/>
          <w:i/>
          <w:sz w:val="24"/>
          <w:szCs w:val="24"/>
        </w:rPr>
      </w:pPr>
      <w:r w:rsidRPr="00AB018D">
        <w:rPr>
          <w:rStyle w:val="apple-style-span"/>
          <w:rFonts w:asciiTheme="minorHAnsi" w:hAnsiTheme="minorHAnsi"/>
          <w:i/>
          <w:sz w:val="24"/>
          <w:szCs w:val="24"/>
        </w:rPr>
        <w:t>Financial Control</w:t>
      </w:r>
    </w:p>
    <w:p w14:paraId="5484C158" w14:textId="77777777" w:rsidR="00AB76AA" w:rsidRPr="00AB018D" w:rsidRDefault="00AB76AA" w:rsidP="00AB018D">
      <w:pPr>
        <w:pStyle w:val="ListParagraph"/>
        <w:numPr>
          <w:ilvl w:val="0"/>
          <w:numId w:val="40"/>
        </w:numPr>
        <w:jc w:val="both"/>
        <w:rPr>
          <w:rStyle w:val="apple-style-span"/>
          <w:rFonts w:asciiTheme="minorHAnsi" w:hAnsiTheme="minorHAnsi"/>
          <w:i/>
          <w:sz w:val="24"/>
          <w:szCs w:val="24"/>
        </w:rPr>
      </w:pPr>
      <w:r w:rsidRPr="00AB018D">
        <w:rPr>
          <w:rStyle w:val="apple-style-span"/>
          <w:rFonts w:asciiTheme="minorHAnsi" w:hAnsiTheme="minorHAnsi"/>
          <w:i/>
          <w:sz w:val="24"/>
          <w:szCs w:val="24"/>
        </w:rPr>
        <w:t>Financial Management</w:t>
      </w:r>
    </w:p>
    <w:p w14:paraId="03FA2BE8" w14:textId="77777777" w:rsidR="00AB76AA" w:rsidRPr="00AB018D" w:rsidRDefault="00AB76AA" w:rsidP="00AB018D">
      <w:pPr>
        <w:pStyle w:val="ListParagraph"/>
        <w:numPr>
          <w:ilvl w:val="0"/>
          <w:numId w:val="40"/>
        </w:numPr>
        <w:jc w:val="both"/>
        <w:rPr>
          <w:rStyle w:val="apple-style-span"/>
          <w:rFonts w:asciiTheme="minorHAnsi" w:hAnsiTheme="minorHAnsi"/>
          <w:i/>
          <w:sz w:val="24"/>
          <w:szCs w:val="24"/>
        </w:rPr>
      </w:pPr>
      <w:r w:rsidRPr="00AB018D">
        <w:rPr>
          <w:rStyle w:val="apple-style-span"/>
          <w:rFonts w:asciiTheme="minorHAnsi" w:hAnsiTheme="minorHAnsi"/>
          <w:i/>
          <w:sz w:val="24"/>
          <w:szCs w:val="24"/>
        </w:rPr>
        <w:t>Financial Recovery</w:t>
      </w:r>
    </w:p>
    <w:p w14:paraId="2F731C14" w14:textId="77777777" w:rsidR="00AB76AA" w:rsidRPr="00AB018D" w:rsidRDefault="00AB76AA" w:rsidP="00AB018D">
      <w:pPr>
        <w:pStyle w:val="ListParagraph"/>
        <w:numPr>
          <w:ilvl w:val="0"/>
          <w:numId w:val="40"/>
        </w:numPr>
        <w:jc w:val="both"/>
        <w:rPr>
          <w:rStyle w:val="apple-style-span"/>
          <w:rFonts w:asciiTheme="minorHAnsi" w:hAnsiTheme="minorHAnsi"/>
          <w:i/>
          <w:sz w:val="24"/>
          <w:szCs w:val="24"/>
        </w:rPr>
      </w:pPr>
      <w:r w:rsidRPr="00AB018D">
        <w:rPr>
          <w:rStyle w:val="apple-style-span"/>
          <w:rFonts w:asciiTheme="minorHAnsi" w:hAnsiTheme="minorHAnsi"/>
          <w:i/>
          <w:sz w:val="24"/>
          <w:szCs w:val="24"/>
        </w:rPr>
        <w:t>Staff Recruitment and Retention</w:t>
      </w:r>
    </w:p>
    <w:p w14:paraId="6E08F8F7" w14:textId="77777777" w:rsidR="00AB76AA" w:rsidRPr="00AB018D" w:rsidRDefault="00AB76AA" w:rsidP="00AB018D">
      <w:pPr>
        <w:pStyle w:val="ListParagraph"/>
        <w:numPr>
          <w:ilvl w:val="0"/>
          <w:numId w:val="40"/>
        </w:numPr>
        <w:jc w:val="both"/>
        <w:rPr>
          <w:rStyle w:val="apple-style-span"/>
          <w:rFonts w:asciiTheme="minorHAnsi" w:hAnsiTheme="minorHAnsi"/>
          <w:i/>
          <w:sz w:val="24"/>
          <w:szCs w:val="24"/>
        </w:rPr>
      </w:pPr>
      <w:r w:rsidRPr="00AB018D">
        <w:rPr>
          <w:rStyle w:val="apple-style-span"/>
          <w:rFonts w:asciiTheme="minorHAnsi" w:hAnsiTheme="minorHAnsi"/>
          <w:i/>
          <w:sz w:val="24"/>
          <w:szCs w:val="24"/>
        </w:rPr>
        <w:t>Effectiveness and Efficiency</w:t>
      </w:r>
    </w:p>
    <w:p w14:paraId="6944036E" w14:textId="77777777" w:rsidR="00AB76AA" w:rsidRPr="00AB76AA" w:rsidRDefault="00AB76AA" w:rsidP="00AB76AA">
      <w:pPr>
        <w:jc w:val="both"/>
        <w:rPr>
          <w:rFonts w:asciiTheme="minorHAnsi" w:hAnsiTheme="minorHAnsi"/>
          <w:sz w:val="24"/>
          <w:szCs w:val="24"/>
        </w:rPr>
      </w:pPr>
    </w:p>
    <w:p w14:paraId="71447BC8" w14:textId="77777777" w:rsidR="00AB76AA" w:rsidRPr="00AB76AA" w:rsidRDefault="00AB76AA" w:rsidP="00AB76AA">
      <w:pPr>
        <w:rPr>
          <w:rFonts w:asciiTheme="minorHAnsi" w:hAnsiTheme="minorHAnsi"/>
          <w:b/>
          <w:bCs/>
          <w:i/>
          <w:iCs/>
          <w:sz w:val="24"/>
          <w:szCs w:val="24"/>
        </w:rPr>
      </w:pPr>
      <w:r w:rsidRPr="00AB76AA">
        <w:rPr>
          <w:rFonts w:asciiTheme="minorHAnsi" w:hAnsiTheme="minorHAnsi"/>
          <w:b/>
          <w:bCs/>
          <w:i/>
          <w:iCs/>
          <w:sz w:val="24"/>
          <w:szCs w:val="24"/>
        </w:rPr>
        <w:t xml:space="preserve">Duration: 1 Hour group discussion. 20 minutes for reporting back and discussions </w:t>
      </w:r>
    </w:p>
    <w:p w14:paraId="6B4DAC47" w14:textId="77777777" w:rsidR="00AB76AA" w:rsidRPr="00AB76AA" w:rsidRDefault="00AB76AA" w:rsidP="00AB76AA">
      <w:pPr>
        <w:rPr>
          <w:rFonts w:asciiTheme="minorHAnsi" w:hAnsiTheme="minorHAnsi"/>
          <w:b/>
          <w:bCs/>
          <w:i/>
          <w:iCs/>
          <w:sz w:val="24"/>
          <w:szCs w:val="24"/>
        </w:rPr>
      </w:pPr>
      <w:r w:rsidRPr="00AB76AA">
        <w:rPr>
          <w:rFonts w:asciiTheme="minorHAnsi" w:hAnsiTheme="minorHAnsi"/>
          <w:b/>
          <w:bCs/>
          <w:i/>
          <w:iCs/>
          <w:sz w:val="24"/>
          <w:szCs w:val="24"/>
        </w:rPr>
        <w:t>Your answers should be specific to the questions.</w:t>
      </w:r>
      <w:r w:rsidR="00D34558">
        <w:rPr>
          <w:rFonts w:asciiTheme="minorHAnsi" w:hAnsiTheme="minorHAnsi"/>
          <w:b/>
          <w:bCs/>
          <w:i/>
          <w:iCs/>
          <w:sz w:val="24"/>
          <w:szCs w:val="24"/>
        </w:rPr>
        <w:t xml:space="preserve"> The CEO (from each group</w:t>
      </w:r>
      <w:r w:rsidR="00B75C0D">
        <w:rPr>
          <w:rFonts w:asciiTheme="minorHAnsi" w:hAnsiTheme="minorHAnsi"/>
          <w:b/>
          <w:bCs/>
          <w:i/>
          <w:iCs/>
          <w:sz w:val="24"/>
          <w:szCs w:val="24"/>
        </w:rPr>
        <w:t>)</w:t>
      </w:r>
      <w:r w:rsidR="00D34558">
        <w:rPr>
          <w:rFonts w:asciiTheme="minorHAnsi" w:hAnsiTheme="minorHAnsi"/>
          <w:b/>
          <w:bCs/>
          <w:i/>
          <w:iCs/>
          <w:sz w:val="24"/>
          <w:szCs w:val="24"/>
        </w:rPr>
        <w:t xml:space="preserve"> will present his/her report to the rest of the class </w:t>
      </w:r>
      <w:r w:rsidR="00B75C0D">
        <w:rPr>
          <w:rFonts w:asciiTheme="minorHAnsi" w:hAnsiTheme="minorHAnsi"/>
          <w:b/>
          <w:bCs/>
          <w:i/>
          <w:iCs/>
          <w:sz w:val="24"/>
          <w:szCs w:val="24"/>
        </w:rPr>
        <w:t xml:space="preserve">(acting as the Board and members of the public in Board’s public meeting. </w:t>
      </w:r>
    </w:p>
    <w:p w14:paraId="1DD70D1E" w14:textId="77777777" w:rsidR="00AB76AA" w:rsidRPr="00AB76AA" w:rsidRDefault="00AB76AA" w:rsidP="00AB76AA">
      <w:pPr>
        <w:rPr>
          <w:rFonts w:asciiTheme="minorHAnsi" w:hAnsiTheme="minorHAnsi"/>
          <w:sz w:val="24"/>
          <w:szCs w:val="24"/>
        </w:rPr>
      </w:pPr>
    </w:p>
    <w:sectPr w:rsidR="00AB76AA" w:rsidRPr="00AB76AA" w:rsidSect="00AB76AA">
      <w:headerReference w:type="first" r:id="rId10"/>
      <w:footerReference w:type="first" r:id="rId11"/>
      <w:type w:val="continuous"/>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CD307" w14:textId="77777777" w:rsidR="00CC7791" w:rsidRDefault="00CC7791" w:rsidP="00D9446D">
      <w:pPr>
        <w:spacing w:after="0" w:line="240" w:lineRule="auto"/>
      </w:pPr>
      <w:r>
        <w:separator/>
      </w:r>
    </w:p>
  </w:endnote>
  <w:endnote w:type="continuationSeparator" w:id="0">
    <w:p w14:paraId="1D9EE5BB" w14:textId="77777777" w:rsidR="00CC7791" w:rsidRDefault="00CC7791" w:rsidP="00D94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62469"/>
      <w:docPartObj>
        <w:docPartGallery w:val="Page Numbers (Bottom of Page)"/>
        <w:docPartUnique/>
      </w:docPartObj>
    </w:sdtPr>
    <w:sdtContent>
      <w:sdt>
        <w:sdtPr>
          <w:id w:val="565050477"/>
          <w:docPartObj>
            <w:docPartGallery w:val="Page Numbers (Top of Page)"/>
            <w:docPartUnique/>
          </w:docPartObj>
        </w:sdtPr>
        <w:sdtContent>
          <w:p w14:paraId="0FD92EDB" w14:textId="77777777" w:rsidR="00CC7791" w:rsidRDefault="00CC779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3563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3563F">
              <w:rPr>
                <w:b/>
                <w:noProof/>
              </w:rPr>
              <w:t>2</w:t>
            </w:r>
            <w:r>
              <w:rPr>
                <w:b/>
                <w:sz w:val="24"/>
                <w:szCs w:val="24"/>
              </w:rPr>
              <w:fldChar w:fldCharType="end"/>
            </w:r>
          </w:p>
        </w:sdtContent>
      </w:sdt>
    </w:sdtContent>
  </w:sdt>
  <w:p w14:paraId="19E74022" w14:textId="77777777" w:rsidR="00CC7791" w:rsidRDefault="00CC77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EEBF9" w14:textId="77777777" w:rsidR="00CC7791" w:rsidRDefault="00CC7791" w:rsidP="00D9446D">
      <w:pPr>
        <w:spacing w:after="0" w:line="240" w:lineRule="auto"/>
      </w:pPr>
      <w:r>
        <w:separator/>
      </w:r>
    </w:p>
  </w:footnote>
  <w:footnote w:type="continuationSeparator" w:id="0">
    <w:p w14:paraId="7EB48A5F" w14:textId="77777777" w:rsidR="00CC7791" w:rsidRDefault="00CC7791" w:rsidP="00D944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96E11" w14:textId="77777777" w:rsidR="00CC7791" w:rsidRDefault="00CC7791" w:rsidP="00125FF3">
    <w:pPr>
      <w:spacing w:after="0"/>
      <w:jc w:val="right"/>
      <w:rPr>
        <w:rFonts w:ascii="Arial" w:hAnsi="Arial" w:cs="Arial"/>
        <w:b/>
        <w:color w:val="1F497D" w:themeColor="text2"/>
        <w:sz w:val="30"/>
        <w:szCs w:val="30"/>
      </w:rPr>
    </w:pPr>
    <w:r>
      <w:rPr>
        <w:rFonts w:ascii="Arial" w:hAnsi="Arial" w:cs="Arial"/>
        <w:b/>
        <w:noProof/>
        <w:color w:val="1F497D" w:themeColor="text2"/>
        <w:sz w:val="30"/>
        <w:szCs w:val="30"/>
        <w:lang w:val="en-US"/>
      </w:rPr>
      <w:drawing>
        <wp:anchor distT="0" distB="0" distL="114300" distR="114300" simplePos="0" relativeHeight="251661312" behindDoc="0" locked="0" layoutInCell="1" allowOverlap="1" wp14:anchorId="7280B890" wp14:editId="4F355523">
          <wp:simplePos x="0" y="0"/>
          <wp:positionH relativeFrom="column">
            <wp:posOffset>54610</wp:posOffset>
          </wp:positionH>
          <wp:positionV relativeFrom="paragraph">
            <wp:posOffset>-57785</wp:posOffset>
          </wp:positionV>
          <wp:extent cx="1939925" cy="534035"/>
          <wp:effectExtent l="19050" t="0" r="3175" b="0"/>
          <wp:wrapNone/>
          <wp:docPr id="3" name="Picture 16" descr="2_colour_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_colour_process"/>
                  <pic:cNvPicPr>
                    <a:picLocks noChangeAspect="1" noChangeArrowheads="1"/>
                  </pic:cNvPicPr>
                </pic:nvPicPr>
                <pic:blipFill>
                  <a:blip r:embed="rId1"/>
                  <a:srcRect b="-3838"/>
                  <a:stretch>
                    <a:fillRect/>
                  </a:stretch>
                </pic:blipFill>
                <pic:spPr bwMode="auto">
                  <a:xfrm>
                    <a:off x="0" y="0"/>
                    <a:ext cx="1939925" cy="534035"/>
                  </a:xfrm>
                  <a:prstGeom prst="rect">
                    <a:avLst/>
                  </a:prstGeom>
                  <a:noFill/>
                </pic:spPr>
              </pic:pic>
            </a:graphicData>
          </a:graphic>
        </wp:anchor>
      </w:drawing>
    </w:r>
    <w:r>
      <w:rPr>
        <w:rFonts w:ascii="Arial" w:hAnsi="Arial" w:cs="Arial"/>
        <w:b/>
        <w:noProof/>
        <w:color w:val="1F497D" w:themeColor="text2"/>
        <w:sz w:val="30"/>
        <w:szCs w:val="30"/>
        <w:lang w:val="en-US"/>
      </w:rPr>
      <w:drawing>
        <wp:anchor distT="0" distB="0" distL="114300" distR="114300" simplePos="0" relativeHeight="251663360" behindDoc="0" locked="0" layoutInCell="1" allowOverlap="1" wp14:anchorId="4C0FFE0D" wp14:editId="1C920680">
          <wp:simplePos x="0" y="0"/>
          <wp:positionH relativeFrom="column">
            <wp:posOffset>2369820</wp:posOffset>
          </wp:positionH>
          <wp:positionV relativeFrom="paragraph">
            <wp:posOffset>-129540</wp:posOffset>
          </wp:positionV>
          <wp:extent cx="701675" cy="676275"/>
          <wp:effectExtent l="19050" t="0" r="3175" b="0"/>
          <wp:wrapNone/>
          <wp:docPr id="4" name="Picture 7" descr="http://images2.wikia.nocookie.net/__cb20060221154727/psychology/images/c/c3/WHO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2.wikia.nocookie.net/__cb20060221154727/psychology/images/c/c3/WHO_logo.gif"/>
                  <pic:cNvPicPr>
                    <a:picLocks noChangeAspect="1" noChangeArrowheads="1"/>
                  </pic:cNvPicPr>
                </pic:nvPicPr>
                <pic:blipFill>
                  <a:blip r:embed="rId2"/>
                  <a:srcRect/>
                  <a:stretch>
                    <a:fillRect/>
                  </a:stretch>
                </pic:blipFill>
                <pic:spPr bwMode="auto">
                  <a:xfrm>
                    <a:off x="0" y="0"/>
                    <a:ext cx="701675" cy="676275"/>
                  </a:xfrm>
                  <a:prstGeom prst="rect">
                    <a:avLst/>
                  </a:prstGeom>
                  <a:noFill/>
                </pic:spPr>
              </pic:pic>
            </a:graphicData>
          </a:graphic>
        </wp:anchor>
      </w:drawing>
    </w:r>
    <w:r>
      <w:rPr>
        <w:rFonts w:ascii="Arial" w:hAnsi="Arial" w:cs="Arial"/>
        <w:b/>
        <w:color w:val="1F497D" w:themeColor="text2"/>
        <w:sz w:val="30"/>
        <w:szCs w:val="30"/>
      </w:rPr>
      <w:t>WHO Collaborating Centre</w:t>
    </w:r>
  </w:p>
  <w:p w14:paraId="65D06215" w14:textId="77777777" w:rsidR="00CC7791" w:rsidRDefault="00CC7791" w:rsidP="00125FF3">
    <w:pPr>
      <w:pBdr>
        <w:bottom w:val="single" w:sz="12" w:space="1" w:color="002060"/>
      </w:pBdr>
      <w:spacing w:after="0"/>
      <w:jc w:val="right"/>
      <w:rPr>
        <w:rFonts w:ascii="Arial" w:hAnsi="Arial" w:cs="Arial"/>
        <w:b/>
        <w:color w:val="00B0F0"/>
      </w:rPr>
    </w:pPr>
    <w:r>
      <w:rPr>
        <w:rFonts w:ascii="Arial" w:hAnsi="Arial" w:cs="Arial"/>
        <w:b/>
        <w:color w:val="00B0F0"/>
      </w:rPr>
      <w:t>Public Health Education and Training</w:t>
    </w:r>
  </w:p>
  <w:p w14:paraId="064FACA7" w14:textId="77777777" w:rsidR="00CC7791" w:rsidRDefault="00CC7791" w:rsidP="00125FF3">
    <w:pPr>
      <w:pBdr>
        <w:bottom w:val="single" w:sz="12" w:space="1" w:color="002060"/>
      </w:pBdr>
      <w:spacing w:after="0"/>
      <w:jc w:val="right"/>
      <w:rPr>
        <w:rFonts w:ascii="Arial" w:hAnsi="Arial" w:cs="Arial"/>
        <w:b/>
        <w:color w:val="00B0F0"/>
      </w:rPr>
    </w:pPr>
  </w:p>
  <w:p w14:paraId="399F4129" w14:textId="7F045FC0" w:rsidR="00CC7791" w:rsidRPr="00125FF3" w:rsidRDefault="00CC7791" w:rsidP="004B2EC4">
    <w:pPr>
      <w:pBdr>
        <w:bottom w:val="single" w:sz="12" w:space="1" w:color="002060"/>
      </w:pBdr>
      <w:spacing w:after="0"/>
      <w:jc w:val="center"/>
      <w:rPr>
        <w:rFonts w:asciiTheme="majorHAnsi" w:hAnsiTheme="majorHAnsi" w:cs="Arial"/>
        <w:bCs/>
        <w:sz w:val="16"/>
        <w:szCs w:val="16"/>
      </w:rPr>
    </w:pPr>
    <w:r>
      <w:rPr>
        <w:rFonts w:asciiTheme="majorHAnsi" w:hAnsiTheme="majorHAnsi"/>
        <w:b/>
        <w:bCs/>
        <w:color w:val="17365D" w:themeColor="text2" w:themeShade="BF"/>
        <w:sz w:val="32"/>
        <w:szCs w:val="32"/>
      </w:rPr>
      <w:t xml:space="preserve">Mile/ Imperil College London </w:t>
    </w:r>
    <w:r w:rsidRPr="00F9258C">
      <w:rPr>
        <w:rFonts w:asciiTheme="majorHAnsi" w:hAnsiTheme="majorHAnsi"/>
        <w:b/>
        <w:bCs/>
        <w:color w:val="17365D" w:themeColor="text2" w:themeShade="BF"/>
        <w:sz w:val="32"/>
        <w:szCs w:val="32"/>
      </w:rPr>
      <w:t>Health System Development Course 201</w:t>
    </w:r>
    <w:r>
      <w:rPr>
        <w:rFonts w:asciiTheme="majorHAnsi" w:hAnsiTheme="majorHAnsi"/>
        <w:b/>
        <w:bCs/>
        <w:color w:val="17365D" w:themeColor="text2" w:themeShade="BF"/>
        <w:sz w:val="32"/>
        <w:szCs w:val="32"/>
      </w:rPr>
      <w:t>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150"/>
    <w:multiLevelType w:val="hybridMultilevel"/>
    <w:tmpl w:val="E102C5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D01048"/>
    <w:multiLevelType w:val="hybridMultilevel"/>
    <w:tmpl w:val="9F5AC8A0"/>
    <w:lvl w:ilvl="0" w:tplc="D3E818C2">
      <w:numFmt w:val="bullet"/>
      <w:lvlText w:val=""/>
      <w:lvlJc w:val="left"/>
      <w:pPr>
        <w:ind w:left="108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305A2C"/>
    <w:multiLevelType w:val="hybridMultilevel"/>
    <w:tmpl w:val="09846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EC0D19"/>
    <w:multiLevelType w:val="hybridMultilevel"/>
    <w:tmpl w:val="444A1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1C1621"/>
    <w:multiLevelType w:val="hybridMultilevel"/>
    <w:tmpl w:val="54E40E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0EAC0539"/>
    <w:multiLevelType w:val="hybridMultilevel"/>
    <w:tmpl w:val="387AE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C3B51"/>
    <w:multiLevelType w:val="hybridMultilevel"/>
    <w:tmpl w:val="8C1A6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CC0999"/>
    <w:multiLevelType w:val="hybridMultilevel"/>
    <w:tmpl w:val="42D8B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E43B80"/>
    <w:multiLevelType w:val="hybridMultilevel"/>
    <w:tmpl w:val="C062F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1F33A7"/>
    <w:multiLevelType w:val="hybridMultilevel"/>
    <w:tmpl w:val="A5F2E0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7C67FA"/>
    <w:multiLevelType w:val="hybridMultilevel"/>
    <w:tmpl w:val="760E88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77035B1"/>
    <w:multiLevelType w:val="hybridMultilevel"/>
    <w:tmpl w:val="EB0CDE1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E1C1612"/>
    <w:multiLevelType w:val="hybridMultilevel"/>
    <w:tmpl w:val="84C2A22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C61A7C"/>
    <w:multiLevelType w:val="hybridMultilevel"/>
    <w:tmpl w:val="7D0E1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D665E7"/>
    <w:multiLevelType w:val="hybridMultilevel"/>
    <w:tmpl w:val="3A76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1D0CC7"/>
    <w:multiLevelType w:val="hybridMultilevel"/>
    <w:tmpl w:val="D932C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8802BC"/>
    <w:multiLevelType w:val="hybridMultilevel"/>
    <w:tmpl w:val="3CC2677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3323125D"/>
    <w:multiLevelType w:val="hybridMultilevel"/>
    <w:tmpl w:val="53AAF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A22EAC"/>
    <w:multiLevelType w:val="hybridMultilevel"/>
    <w:tmpl w:val="629C6B6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46295B13"/>
    <w:multiLevelType w:val="hybridMultilevel"/>
    <w:tmpl w:val="05805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0D4CCA"/>
    <w:multiLevelType w:val="hybridMultilevel"/>
    <w:tmpl w:val="53C083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5D16BE"/>
    <w:multiLevelType w:val="hybridMultilevel"/>
    <w:tmpl w:val="391EA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AC754F"/>
    <w:multiLevelType w:val="hybridMultilevel"/>
    <w:tmpl w:val="3AB8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89399F"/>
    <w:multiLevelType w:val="hybridMultilevel"/>
    <w:tmpl w:val="B69C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4D1EA1"/>
    <w:multiLevelType w:val="hybridMultilevel"/>
    <w:tmpl w:val="62EE9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236426"/>
    <w:multiLevelType w:val="hybridMultilevel"/>
    <w:tmpl w:val="94B427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5F907C3"/>
    <w:multiLevelType w:val="hybridMultilevel"/>
    <w:tmpl w:val="C1EC3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6527EA"/>
    <w:multiLevelType w:val="hybridMultilevel"/>
    <w:tmpl w:val="F2F6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EB18A8"/>
    <w:multiLevelType w:val="hybridMultilevel"/>
    <w:tmpl w:val="21B46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C296382"/>
    <w:multiLevelType w:val="hybridMultilevel"/>
    <w:tmpl w:val="0A1C4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FD64D73"/>
    <w:multiLevelType w:val="hybridMultilevel"/>
    <w:tmpl w:val="DC9C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1F405F"/>
    <w:multiLevelType w:val="hybridMultilevel"/>
    <w:tmpl w:val="7B14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971931"/>
    <w:multiLevelType w:val="hybridMultilevel"/>
    <w:tmpl w:val="4DEE139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65096437"/>
    <w:multiLevelType w:val="hybridMultilevel"/>
    <w:tmpl w:val="981C1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856F0B"/>
    <w:multiLevelType w:val="hybridMultilevel"/>
    <w:tmpl w:val="A2066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341632"/>
    <w:multiLevelType w:val="hybridMultilevel"/>
    <w:tmpl w:val="738C4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B16CEA"/>
    <w:multiLevelType w:val="hybridMultilevel"/>
    <w:tmpl w:val="3F2496A2"/>
    <w:lvl w:ilvl="0" w:tplc="5FB8AE4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4D7B95"/>
    <w:multiLevelType w:val="hybridMultilevel"/>
    <w:tmpl w:val="0C60FFA2"/>
    <w:lvl w:ilvl="0" w:tplc="D3E818C2">
      <w:numFmt w:val="bullet"/>
      <w:lvlText w:val=""/>
      <w:lvlJc w:val="left"/>
      <w:pPr>
        <w:ind w:left="1080" w:hanging="360"/>
      </w:pPr>
      <w:rPr>
        <w:rFonts w:ascii="Wingdings" w:eastAsia="Calibr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D7F3E9C"/>
    <w:multiLevelType w:val="hybridMultilevel"/>
    <w:tmpl w:val="4FBC4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7"/>
  </w:num>
  <w:num w:numId="4">
    <w:abstractNumId w:val="15"/>
  </w:num>
  <w:num w:numId="5">
    <w:abstractNumId w:val="3"/>
  </w:num>
  <w:num w:numId="6">
    <w:abstractNumId w:val="2"/>
  </w:num>
  <w:num w:numId="7">
    <w:abstractNumId w:val="21"/>
  </w:num>
  <w:num w:numId="8">
    <w:abstractNumId w:val="24"/>
  </w:num>
  <w:num w:numId="9">
    <w:abstractNumId w:val="29"/>
  </w:num>
  <w:num w:numId="10">
    <w:abstractNumId w:val="9"/>
  </w:num>
  <w:num w:numId="11">
    <w:abstractNumId w:val="33"/>
  </w:num>
  <w:num w:numId="12">
    <w:abstractNumId w:val="26"/>
  </w:num>
  <w:num w:numId="13">
    <w:abstractNumId w:val="25"/>
  </w:num>
  <w:num w:numId="14">
    <w:abstractNumId w:val="20"/>
  </w:num>
  <w:num w:numId="15">
    <w:abstractNumId w:val="34"/>
  </w:num>
  <w:num w:numId="16">
    <w:abstractNumId w:val="13"/>
  </w:num>
  <w:num w:numId="17">
    <w:abstractNumId w:val="38"/>
  </w:num>
  <w:num w:numId="18">
    <w:abstractNumId w:val="36"/>
  </w:num>
  <w:num w:numId="19">
    <w:abstractNumId w:val="5"/>
  </w:num>
  <w:num w:numId="20">
    <w:abstractNumId w:val="12"/>
  </w:num>
  <w:num w:numId="21">
    <w:abstractNumId w:val="8"/>
  </w:num>
  <w:num w:numId="22">
    <w:abstractNumId w:val="30"/>
  </w:num>
  <w:num w:numId="23">
    <w:abstractNumId w:val="0"/>
  </w:num>
  <w:num w:numId="24">
    <w:abstractNumId w:val="31"/>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4"/>
  </w:num>
  <w:num w:numId="33">
    <w:abstractNumId w:val="28"/>
  </w:num>
  <w:num w:numId="34">
    <w:abstractNumId w:val="27"/>
  </w:num>
  <w:num w:numId="35">
    <w:abstractNumId w:val="23"/>
  </w:num>
  <w:num w:numId="36">
    <w:abstractNumId w:val="35"/>
  </w:num>
  <w:num w:numId="37">
    <w:abstractNumId w:val="22"/>
  </w:num>
  <w:num w:numId="38">
    <w:abstractNumId w:val="37"/>
  </w:num>
  <w:num w:numId="39">
    <w:abstractNumId w:val="1"/>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46D"/>
    <w:rsid w:val="00042B4B"/>
    <w:rsid w:val="00064528"/>
    <w:rsid w:val="000C2A70"/>
    <w:rsid w:val="000E6EA9"/>
    <w:rsid w:val="00125FF3"/>
    <w:rsid w:val="0022213B"/>
    <w:rsid w:val="002A5CF8"/>
    <w:rsid w:val="002B05D7"/>
    <w:rsid w:val="002B690B"/>
    <w:rsid w:val="00344223"/>
    <w:rsid w:val="003721E2"/>
    <w:rsid w:val="003F7128"/>
    <w:rsid w:val="0043563F"/>
    <w:rsid w:val="00465A91"/>
    <w:rsid w:val="00477F07"/>
    <w:rsid w:val="004B1ABE"/>
    <w:rsid w:val="004B2EC4"/>
    <w:rsid w:val="004B39C0"/>
    <w:rsid w:val="004C75E3"/>
    <w:rsid w:val="00531D84"/>
    <w:rsid w:val="00594F79"/>
    <w:rsid w:val="005B6A37"/>
    <w:rsid w:val="005C5B12"/>
    <w:rsid w:val="005D085F"/>
    <w:rsid w:val="00610FCB"/>
    <w:rsid w:val="0064619E"/>
    <w:rsid w:val="006500EA"/>
    <w:rsid w:val="006672E1"/>
    <w:rsid w:val="006840D8"/>
    <w:rsid w:val="006918F9"/>
    <w:rsid w:val="00797F12"/>
    <w:rsid w:val="0081029C"/>
    <w:rsid w:val="0083729A"/>
    <w:rsid w:val="00842923"/>
    <w:rsid w:val="008656B7"/>
    <w:rsid w:val="00871CC6"/>
    <w:rsid w:val="008A1F27"/>
    <w:rsid w:val="00900AC1"/>
    <w:rsid w:val="00946EDD"/>
    <w:rsid w:val="00950F26"/>
    <w:rsid w:val="00967AF0"/>
    <w:rsid w:val="009970AA"/>
    <w:rsid w:val="009B4CB6"/>
    <w:rsid w:val="009F2B7B"/>
    <w:rsid w:val="00A037CC"/>
    <w:rsid w:val="00A0752F"/>
    <w:rsid w:val="00A2132D"/>
    <w:rsid w:val="00A73939"/>
    <w:rsid w:val="00AB018D"/>
    <w:rsid w:val="00AB4072"/>
    <w:rsid w:val="00AB76AA"/>
    <w:rsid w:val="00AC4A07"/>
    <w:rsid w:val="00AC720E"/>
    <w:rsid w:val="00B17501"/>
    <w:rsid w:val="00B236B8"/>
    <w:rsid w:val="00B44C13"/>
    <w:rsid w:val="00B56B30"/>
    <w:rsid w:val="00B75C0D"/>
    <w:rsid w:val="00B82D2D"/>
    <w:rsid w:val="00BD2912"/>
    <w:rsid w:val="00C22B2E"/>
    <w:rsid w:val="00C22D5D"/>
    <w:rsid w:val="00C36F3B"/>
    <w:rsid w:val="00C807A8"/>
    <w:rsid w:val="00CC16C4"/>
    <w:rsid w:val="00CC7791"/>
    <w:rsid w:val="00D1607B"/>
    <w:rsid w:val="00D34558"/>
    <w:rsid w:val="00D9446D"/>
    <w:rsid w:val="00DD4EC3"/>
    <w:rsid w:val="00E22CD6"/>
    <w:rsid w:val="00E2323D"/>
    <w:rsid w:val="00E260EF"/>
    <w:rsid w:val="00E43281"/>
    <w:rsid w:val="00E5533C"/>
    <w:rsid w:val="00EC4736"/>
    <w:rsid w:val="00F33312"/>
    <w:rsid w:val="00FD2D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60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9E"/>
    <w:rPr>
      <w:rFonts w:ascii="Calibri" w:eastAsia="Calibri" w:hAnsi="Calibri" w:cs="Times New Roman"/>
    </w:rPr>
  </w:style>
  <w:style w:type="paragraph" w:styleId="Heading1">
    <w:name w:val="heading 1"/>
    <w:basedOn w:val="Normal"/>
    <w:next w:val="Normal"/>
    <w:link w:val="Heading1Char"/>
    <w:uiPriority w:val="99"/>
    <w:qFormat/>
    <w:rsid w:val="00125F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61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2A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46D"/>
  </w:style>
  <w:style w:type="paragraph" w:styleId="Footer">
    <w:name w:val="footer"/>
    <w:basedOn w:val="Normal"/>
    <w:link w:val="FooterChar"/>
    <w:uiPriority w:val="99"/>
    <w:unhideWhenUsed/>
    <w:rsid w:val="00D94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46D"/>
  </w:style>
  <w:style w:type="paragraph" w:styleId="BalloonText">
    <w:name w:val="Balloon Text"/>
    <w:basedOn w:val="Normal"/>
    <w:link w:val="BalloonTextChar"/>
    <w:uiPriority w:val="99"/>
    <w:semiHidden/>
    <w:unhideWhenUsed/>
    <w:rsid w:val="00D94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46D"/>
    <w:rPr>
      <w:rFonts w:ascii="Tahoma" w:hAnsi="Tahoma" w:cs="Tahoma"/>
      <w:sz w:val="16"/>
      <w:szCs w:val="16"/>
    </w:rPr>
  </w:style>
  <w:style w:type="paragraph" w:styleId="Title">
    <w:name w:val="Title"/>
    <w:basedOn w:val="Normal"/>
    <w:next w:val="Normal"/>
    <w:link w:val="TitleChar"/>
    <w:uiPriority w:val="10"/>
    <w:qFormat/>
    <w:rsid w:val="00125F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5FF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9"/>
    <w:rsid w:val="00125FF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25FF3"/>
    <w:pPr>
      <w:ind w:left="720"/>
      <w:contextualSpacing/>
    </w:pPr>
  </w:style>
  <w:style w:type="paragraph" w:customStyle="1" w:styleId="Default">
    <w:name w:val="Default"/>
    <w:uiPriority w:val="99"/>
    <w:rsid w:val="0064619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uiPriority w:val="9"/>
    <w:rsid w:val="0064619E"/>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D2D90"/>
    <w:rPr>
      <w:sz w:val="16"/>
      <w:szCs w:val="16"/>
    </w:rPr>
  </w:style>
  <w:style w:type="paragraph" w:styleId="CommentText">
    <w:name w:val="annotation text"/>
    <w:basedOn w:val="Normal"/>
    <w:link w:val="CommentTextChar"/>
    <w:uiPriority w:val="99"/>
    <w:semiHidden/>
    <w:unhideWhenUsed/>
    <w:rsid w:val="00FD2D90"/>
    <w:pPr>
      <w:spacing w:line="240" w:lineRule="auto"/>
    </w:pPr>
    <w:rPr>
      <w:sz w:val="20"/>
      <w:szCs w:val="20"/>
    </w:rPr>
  </w:style>
  <w:style w:type="character" w:customStyle="1" w:styleId="CommentTextChar">
    <w:name w:val="Comment Text Char"/>
    <w:basedOn w:val="DefaultParagraphFont"/>
    <w:link w:val="CommentText"/>
    <w:uiPriority w:val="99"/>
    <w:semiHidden/>
    <w:rsid w:val="00FD2D9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2D90"/>
    <w:rPr>
      <w:b/>
      <w:bCs/>
    </w:rPr>
  </w:style>
  <w:style w:type="character" w:customStyle="1" w:styleId="CommentSubjectChar">
    <w:name w:val="Comment Subject Char"/>
    <w:basedOn w:val="CommentTextChar"/>
    <w:link w:val="CommentSubject"/>
    <w:uiPriority w:val="99"/>
    <w:semiHidden/>
    <w:rsid w:val="00FD2D90"/>
    <w:rPr>
      <w:rFonts w:ascii="Calibri" w:eastAsia="Calibri" w:hAnsi="Calibri" w:cs="Times New Roman"/>
      <w:b/>
      <w:bCs/>
      <w:sz w:val="20"/>
      <w:szCs w:val="20"/>
    </w:rPr>
  </w:style>
  <w:style w:type="character" w:styleId="Hyperlink">
    <w:name w:val="Hyperlink"/>
    <w:basedOn w:val="DefaultParagraphFont"/>
    <w:uiPriority w:val="99"/>
    <w:unhideWhenUsed/>
    <w:rsid w:val="004C75E3"/>
    <w:rPr>
      <w:color w:val="0000FF" w:themeColor="hyperlink"/>
      <w:u w:val="single"/>
    </w:rPr>
  </w:style>
  <w:style w:type="table" w:styleId="TableGrid">
    <w:name w:val="Table Grid"/>
    <w:basedOn w:val="TableNormal"/>
    <w:uiPriority w:val="59"/>
    <w:rsid w:val="004C7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C2A70"/>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E22C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9E"/>
    <w:rPr>
      <w:rFonts w:ascii="Calibri" w:eastAsia="Calibri" w:hAnsi="Calibri" w:cs="Times New Roman"/>
    </w:rPr>
  </w:style>
  <w:style w:type="paragraph" w:styleId="Heading1">
    <w:name w:val="heading 1"/>
    <w:basedOn w:val="Normal"/>
    <w:next w:val="Normal"/>
    <w:link w:val="Heading1Char"/>
    <w:uiPriority w:val="99"/>
    <w:qFormat/>
    <w:rsid w:val="00125F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61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2A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46D"/>
  </w:style>
  <w:style w:type="paragraph" w:styleId="Footer">
    <w:name w:val="footer"/>
    <w:basedOn w:val="Normal"/>
    <w:link w:val="FooterChar"/>
    <w:uiPriority w:val="99"/>
    <w:unhideWhenUsed/>
    <w:rsid w:val="00D94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46D"/>
  </w:style>
  <w:style w:type="paragraph" w:styleId="BalloonText">
    <w:name w:val="Balloon Text"/>
    <w:basedOn w:val="Normal"/>
    <w:link w:val="BalloonTextChar"/>
    <w:uiPriority w:val="99"/>
    <w:semiHidden/>
    <w:unhideWhenUsed/>
    <w:rsid w:val="00D94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46D"/>
    <w:rPr>
      <w:rFonts w:ascii="Tahoma" w:hAnsi="Tahoma" w:cs="Tahoma"/>
      <w:sz w:val="16"/>
      <w:szCs w:val="16"/>
    </w:rPr>
  </w:style>
  <w:style w:type="paragraph" w:styleId="Title">
    <w:name w:val="Title"/>
    <w:basedOn w:val="Normal"/>
    <w:next w:val="Normal"/>
    <w:link w:val="TitleChar"/>
    <w:uiPriority w:val="10"/>
    <w:qFormat/>
    <w:rsid w:val="00125F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5FF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9"/>
    <w:rsid w:val="00125FF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25FF3"/>
    <w:pPr>
      <w:ind w:left="720"/>
      <w:contextualSpacing/>
    </w:pPr>
  </w:style>
  <w:style w:type="paragraph" w:customStyle="1" w:styleId="Default">
    <w:name w:val="Default"/>
    <w:uiPriority w:val="99"/>
    <w:rsid w:val="0064619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uiPriority w:val="9"/>
    <w:rsid w:val="0064619E"/>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D2D90"/>
    <w:rPr>
      <w:sz w:val="16"/>
      <w:szCs w:val="16"/>
    </w:rPr>
  </w:style>
  <w:style w:type="paragraph" w:styleId="CommentText">
    <w:name w:val="annotation text"/>
    <w:basedOn w:val="Normal"/>
    <w:link w:val="CommentTextChar"/>
    <w:uiPriority w:val="99"/>
    <w:semiHidden/>
    <w:unhideWhenUsed/>
    <w:rsid w:val="00FD2D90"/>
    <w:pPr>
      <w:spacing w:line="240" w:lineRule="auto"/>
    </w:pPr>
    <w:rPr>
      <w:sz w:val="20"/>
      <w:szCs w:val="20"/>
    </w:rPr>
  </w:style>
  <w:style w:type="character" w:customStyle="1" w:styleId="CommentTextChar">
    <w:name w:val="Comment Text Char"/>
    <w:basedOn w:val="DefaultParagraphFont"/>
    <w:link w:val="CommentText"/>
    <w:uiPriority w:val="99"/>
    <w:semiHidden/>
    <w:rsid w:val="00FD2D9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2D90"/>
    <w:rPr>
      <w:b/>
      <w:bCs/>
    </w:rPr>
  </w:style>
  <w:style w:type="character" w:customStyle="1" w:styleId="CommentSubjectChar">
    <w:name w:val="Comment Subject Char"/>
    <w:basedOn w:val="CommentTextChar"/>
    <w:link w:val="CommentSubject"/>
    <w:uiPriority w:val="99"/>
    <w:semiHidden/>
    <w:rsid w:val="00FD2D90"/>
    <w:rPr>
      <w:rFonts w:ascii="Calibri" w:eastAsia="Calibri" w:hAnsi="Calibri" w:cs="Times New Roman"/>
      <w:b/>
      <w:bCs/>
      <w:sz w:val="20"/>
      <w:szCs w:val="20"/>
    </w:rPr>
  </w:style>
  <w:style w:type="character" w:styleId="Hyperlink">
    <w:name w:val="Hyperlink"/>
    <w:basedOn w:val="DefaultParagraphFont"/>
    <w:uiPriority w:val="99"/>
    <w:unhideWhenUsed/>
    <w:rsid w:val="004C75E3"/>
    <w:rPr>
      <w:color w:val="0000FF" w:themeColor="hyperlink"/>
      <w:u w:val="single"/>
    </w:rPr>
  </w:style>
  <w:style w:type="table" w:styleId="TableGrid">
    <w:name w:val="Table Grid"/>
    <w:basedOn w:val="TableNormal"/>
    <w:uiPriority w:val="59"/>
    <w:rsid w:val="004C7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C2A70"/>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E22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2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nc.edu/~wfarrell/SOWO%20874/Readings/decisiontheory.pdf"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F887F-D204-3A4C-A5EA-08ABDCB04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Hospital Management</dc:title>
  <dc:creator>Sondus Hassounah; Elizabeth Dubois</dc:creator>
  <cp:lastModifiedBy>Salman</cp:lastModifiedBy>
  <cp:revision>2</cp:revision>
  <dcterms:created xsi:type="dcterms:W3CDTF">2015-11-22T15:23:00Z</dcterms:created>
  <dcterms:modified xsi:type="dcterms:W3CDTF">2015-11-22T15:23:00Z</dcterms:modified>
</cp:coreProperties>
</file>